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C1332" w14:textId="77777777" w:rsidR="008E691A" w:rsidRDefault="008E691A" w:rsidP="008E691A">
      <w:pPr>
        <w:rPr>
          <w:b/>
          <w:u w:val="single"/>
        </w:rPr>
      </w:pPr>
      <w:r w:rsidRPr="00AE69CF">
        <w:rPr>
          <w:b/>
          <w:u w:val="single"/>
        </w:rPr>
        <w:t>PUNTARELLE &amp;</w:t>
      </w:r>
      <w:bookmarkStart w:id="0" w:name="_GoBack"/>
      <w:bookmarkEnd w:id="0"/>
      <w:r w:rsidRPr="00AE69CF">
        <w:rPr>
          <w:b/>
          <w:u w:val="single"/>
        </w:rPr>
        <w:t xml:space="preserve"> CO</w:t>
      </w:r>
    </w:p>
    <w:p w14:paraId="705914E4" w14:textId="77777777" w:rsidR="008E691A" w:rsidRDefault="008E691A" w:rsidP="008E691A"/>
    <w:p w14:paraId="248363B8" w14:textId="76E5A44D" w:rsidR="008E691A" w:rsidRDefault="00054371" w:rsidP="008E69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3B0F93" wp14:editId="22F39D48">
            <wp:extent cx="5264150" cy="3949700"/>
            <wp:effectExtent l="0" t="0" r="0" b="12700"/>
            <wp:docPr id="2" name="Picture 2" descr="Macintosh HD:Users:lindathompson:Desktop:Italian t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ndathompson:Desktop:Italian tom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E11FC" w14:textId="29736C58" w:rsidR="00054371" w:rsidRDefault="00054371" w:rsidP="008E691A">
      <w:pPr>
        <w:rPr>
          <w:b/>
        </w:rPr>
      </w:pPr>
      <w:r>
        <w:rPr>
          <w:b/>
        </w:rPr>
        <w:t>Tomatoes</w:t>
      </w:r>
    </w:p>
    <w:p w14:paraId="7D6F2CA9" w14:textId="39A4C8F7" w:rsidR="008E691A" w:rsidRPr="00265155" w:rsidRDefault="008E691A" w:rsidP="008E691A">
      <w:pPr>
        <w:rPr>
          <w:i/>
        </w:rPr>
      </w:pPr>
      <w:r w:rsidRPr="00A41710">
        <w:rPr>
          <w:i/>
        </w:rPr>
        <w:t xml:space="preserve">Photo </w:t>
      </w:r>
      <w:r w:rsidRPr="00A41710">
        <w:rPr>
          <w:rFonts w:ascii="Cambria" w:hAnsi="Cambria"/>
          <w:i/>
        </w:rPr>
        <w:t>©</w:t>
      </w:r>
      <w:r w:rsidRPr="00051012">
        <w:rPr>
          <w:i/>
        </w:rPr>
        <w:t xml:space="preserve"> </w:t>
      </w:r>
      <w:proofErr w:type="spellStart"/>
      <w:r w:rsidRPr="00A41710">
        <w:rPr>
          <w:i/>
        </w:rPr>
        <w:t>Evie</w:t>
      </w:r>
      <w:proofErr w:type="spellEnd"/>
      <w:r w:rsidRPr="00A41710">
        <w:rPr>
          <w:i/>
        </w:rPr>
        <w:t xml:space="preserve"> Saffron Strands</w:t>
      </w:r>
    </w:p>
    <w:p w14:paraId="2D115824" w14:textId="77777777" w:rsidR="008E691A" w:rsidRDefault="008E691A" w:rsidP="008E691A">
      <w:pPr>
        <w:rPr>
          <w:b/>
        </w:rPr>
      </w:pPr>
    </w:p>
    <w:p w14:paraId="0D6F2397" w14:textId="4E964A02" w:rsidR="008E691A" w:rsidRPr="00CA2ADA" w:rsidRDefault="00CA2ADA" w:rsidP="008E691A">
      <w:pPr>
        <w:rPr>
          <w:b/>
          <w:sz w:val="28"/>
          <w:szCs w:val="28"/>
        </w:rPr>
      </w:pPr>
      <w:r w:rsidRPr="00CA2ADA">
        <w:rPr>
          <w:b/>
          <w:sz w:val="28"/>
          <w:szCs w:val="28"/>
        </w:rPr>
        <w:t>Tomatoes</w:t>
      </w:r>
    </w:p>
    <w:p w14:paraId="7BB50868" w14:textId="77777777" w:rsidR="008E691A" w:rsidRDefault="008E691A" w:rsidP="008E691A"/>
    <w:p w14:paraId="74538541" w14:textId="1A3420E8" w:rsidR="009B76C7" w:rsidRDefault="009B76C7" w:rsidP="008E691A">
      <w:r>
        <w:t xml:space="preserve">What started out as small bitter berries growing wild in western desert areas of South America, were domesticated by the Aztecs and transformed into </w:t>
      </w:r>
      <w:proofErr w:type="spellStart"/>
      <w:r w:rsidRPr="009B76C7">
        <w:rPr>
          <w:i/>
        </w:rPr>
        <w:t>tomatl</w:t>
      </w:r>
      <w:proofErr w:type="spellEnd"/>
      <w:r w:rsidRPr="009B76C7">
        <w:rPr>
          <w:i/>
        </w:rPr>
        <w:t xml:space="preserve"> </w:t>
      </w:r>
      <w:r>
        <w:t>(plump fruit).  Despite the fact Tomatoes were first brou</w:t>
      </w:r>
      <w:r w:rsidR="00191A4F">
        <w:t>ght to Spain from Mexico in the 15</w:t>
      </w:r>
      <w:r w:rsidR="00191A4F" w:rsidRPr="00191A4F">
        <w:rPr>
          <w:vertAlign w:val="superscript"/>
        </w:rPr>
        <w:t>th</w:t>
      </w:r>
      <w:r w:rsidR="00191A4F">
        <w:t xml:space="preserve"> century</w:t>
      </w:r>
      <w:r>
        <w:t>, they were viewed with suspicion here until the 19</w:t>
      </w:r>
      <w:r w:rsidRPr="009B76C7">
        <w:rPr>
          <w:vertAlign w:val="superscript"/>
        </w:rPr>
        <w:t>th</w:t>
      </w:r>
      <w:r>
        <w:t xml:space="preserve"> century. We took </w:t>
      </w:r>
      <w:r w:rsidR="002D061A">
        <w:t>much more readily to the imported</w:t>
      </w:r>
      <w:r>
        <w:t xml:space="preserve"> potatoes and </w:t>
      </w:r>
      <w:proofErr w:type="gramStart"/>
      <w:r>
        <w:t>tobacco,</w:t>
      </w:r>
      <w:proofErr w:type="gramEnd"/>
      <w:r>
        <w:t xml:space="preserve"> despite the fact all three belong to the same plant family – N</w:t>
      </w:r>
      <w:r w:rsidR="002D061A">
        <w:t>ightshade.  It was the tomato’</w:t>
      </w:r>
      <w:r>
        <w:t xml:space="preserve">s </w:t>
      </w:r>
      <w:r w:rsidR="00191A4F">
        <w:t xml:space="preserve">perceived </w:t>
      </w:r>
      <w:r>
        <w:t>resemblance to Deadly Nightshade that held up our acceptance of what is now</w:t>
      </w:r>
      <w:r w:rsidR="00191A4F">
        <w:t xml:space="preserve"> a firm </w:t>
      </w:r>
      <w:proofErr w:type="spellStart"/>
      <w:r w:rsidR="00191A4F">
        <w:t>favourite</w:t>
      </w:r>
      <w:proofErr w:type="spellEnd"/>
      <w:r w:rsidR="00191A4F">
        <w:t xml:space="preserve"> on our continent</w:t>
      </w:r>
      <w:r>
        <w:t>.</w:t>
      </w:r>
    </w:p>
    <w:p w14:paraId="432C0C45" w14:textId="77777777" w:rsidR="009B76C7" w:rsidRDefault="009B76C7" w:rsidP="008E691A"/>
    <w:p w14:paraId="316A4040" w14:textId="656CFD55" w:rsidR="00966C0B" w:rsidRDefault="00497409" w:rsidP="007649ED">
      <w:r>
        <w:t xml:space="preserve">Good Tomatoes are the defining taste of summer and now is the time eat your fill and preserve, preserve, preserve.  The tastiest tomato is rarely the </w:t>
      </w:r>
      <w:r w:rsidR="002D061A">
        <w:t>best-</w:t>
      </w:r>
      <w:r w:rsidR="00093663">
        <w:t>looking one – but then beauty is in the beholder.  The more imperfect its appearance, the more interesting it</w:t>
      </w:r>
      <w:r w:rsidR="00E81458">
        <w:t xml:space="preserve">s </w:t>
      </w:r>
      <w:proofErr w:type="spellStart"/>
      <w:r w:rsidR="00E81458">
        <w:t>flavour</w:t>
      </w:r>
      <w:proofErr w:type="spellEnd"/>
      <w:r w:rsidR="00093663">
        <w:t xml:space="preserve"> can be.  </w:t>
      </w:r>
      <w:r>
        <w:t>Store them stalk-side down on your kitchen counter, not in the fridge</w:t>
      </w:r>
      <w:r w:rsidR="002D061A">
        <w:t>,</w:t>
      </w:r>
      <w:r>
        <w:t xml:space="preserve"> to enjoy them at their most </w:t>
      </w:r>
      <w:proofErr w:type="spellStart"/>
      <w:r>
        <w:t>flavourful</w:t>
      </w:r>
      <w:proofErr w:type="spellEnd"/>
      <w:r>
        <w:t xml:space="preserve">. </w:t>
      </w:r>
      <w:r w:rsidR="00093663">
        <w:t xml:space="preserve"> We source most of our tomatoes from Italy and France</w:t>
      </w:r>
      <w:r w:rsidR="007649ED">
        <w:t xml:space="preserve"> but when growing conditions are right – as they surely are this year – we buy English ones too.</w:t>
      </w:r>
      <w:r w:rsidR="00E81458">
        <w:t xml:space="preserve"> </w:t>
      </w:r>
      <w:r w:rsidR="007649ED">
        <w:t xml:space="preserve"> Now, in late July</w:t>
      </w:r>
      <w:r w:rsidR="002D061A">
        <w:t>,</w:t>
      </w:r>
      <w:r w:rsidR="007649ED">
        <w:t xml:space="preserve"> </w:t>
      </w:r>
      <w:r w:rsidR="006D1C13">
        <w:t>Italy is to the fore.  Y</w:t>
      </w:r>
      <w:r w:rsidR="007649ED">
        <w:t>ou</w:t>
      </w:r>
      <w:r w:rsidR="005535E0">
        <w:t xml:space="preserve"> will find the </w:t>
      </w:r>
      <w:r w:rsidR="005535E0" w:rsidRPr="00D549C7">
        <w:rPr>
          <w:i/>
        </w:rPr>
        <w:t>Sorrento</w:t>
      </w:r>
      <w:r w:rsidR="005535E0">
        <w:t>, grown in the rich volcanic soil around Mount Vesuvius - d</w:t>
      </w:r>
      <w:r w:rsidR="005535E0" w:rsidRPr="00CE0018">
        <w:t>on’t be fool</w:t>
      </w:r>
      <w:r w:rsidR="005535E0">
        <w:t>ed by their scarred appearance, t</w:t>
      </w:r>
      <w:r w:rsidR="005535E0" w:rsidRPr="00CE0018">
        <w:t xml:space="preserve">heir </w:t>
      </w:r>
      <w:r w:rsidR="005535E0">
        <w:t>fleshiness and taste is exceptional; the</w:t>
      </w:r>
      <w:r w:rsidR="007649ED">
        <w:t xml:space="preserve"> meaty </w:t>
      </w:r>
      <w:proofErr w:type="spellStart"/>
      <w:r w:rsidR="007649ED" w:rsidRPr="006D1C13">
        <w:rPr>
          <w:i/>
        </w:rPr>
        <w:t>Cuore</w:t>
      </w:r>
      <w:proofErr w:type="spellEnd"/>
      <w:r w:rsidR="007649ED" w:rsidRPr="006D1C13">
        <w:rPr>
          <w:i/>
        </w:rPr>
        <w:t xml:space="preserve"> di </w:t>
      </w:r>
      <w:proofErr w:type="spellStart"/>
      <w:r w:rsidR="007649ED" w:rsidRPr="006D1C13">
        <w:rPr>
          <w:i/>
        </w:rPr>
        <w:t>Bue</w:t>
      </w:r>
      <w:proofErr w:type="spellEnd"/>
      <w:r w:rsidR="007649ED">
        <w:t xml:space="preserve"> (ox heart)</w:t>
      </w:r>
      <w:r w:rsidR="005535E0">
        <w:t>, originally grown in Liguria, are</w:t>
      </w:r>
      <w:r w:rsidR="007649ED">
        <w:t xml:space="preserve"> </w:t>
      </w:r>
      <w:r w:rsidR="005535E0">
        <w:t xml:space="preserve">coming in </w:t>
      </w:r>
      <w:r w:rsidR="007649ED">
        <w:t>from Sicily</w:t>
      </w:r>
      <w:r w:rsidR="006D1C13">
        <w:t xml:space="preserve"> now; Cherry and </w:t>
      </w:r>
      <w:proofErr w:type="spellStart"/>
      <w:r w:rsidR="006D1C13">
        <w:t>Datterini</w:t>
      </w:r>
      <w:proofErr w:type="spellEnd"/>
      <w:r w:rsidR="006D1C13">
        <w:t xml:space="preserve"> are here too</w:t>
      </w:r>
      <w:r w:rsidR="005535E0">
        <w:t xml:space="preserve">.  </w:t>
      </w:r>
      <w:r w:rsidR="006D1C13">
        <w:t xml:space="preserve">As I </w:t>
      </w:r>
      <w:r w:rsidR="006D1C13">
        <w:lastRenderedPageBreak/>
        <w:t>write we are keeping our eyes peeled for good English tomatoes for this week</w:t>
      </w:r>
      <w:r w:rsidR="002D061A">
        <w:t>’s selection</w:t>
      </w:r>
      <w:r w:rsidR="006D1C13">
        <w:t>.</w:t>
      </w:r>
    </w:p>
    <w:p w14:paraId="0C86C194" w14:textId="77777777" w:rsidR="00E81458" w:rsidRDefault="00E81458" w:rsidP="008E691A"/>
    <w:p w14:paraId="28BCFBFF" w14:textId="61999D01" w:rsidR="00E81458" w:rsidRDefault="002D061A" w:rsidP="008E691A">
      <w:r>
        <w:t>The Tomato’</w:t>
      </w:r>
      <w:r w:rsidR="00E81458">
        <w:t xml:space="preserve">s relatively low-sugar content for a fruit (3%), along with its high amounts of </w:t>
      </w:r>
      <w:proofErr w:type="spellStart"/>
      <w:r w:rsidR="00E81458">
        <w:t>savoury</w:t>
      </w:r>
      <w:proofErr w:type="spellEnd"/>
      <w:r w:rsidR="00E81458">
        <w:t xml:space="preserve"> glutamic acid, is why we treat it most often as a vegetable.  Rich in Vitamin C, the red varieties deliver a high does of the antioxidant Carotenoid Lycopene.  Studies have shown that concentrating tomatoes down into a paste or sauce makes </w:t>
      </w:r>
      <w:r w:rsidR="00B3754A">
        <w:t>the anti</w:t>
      </w:r>
      <w:r>
        <w:t>oxidant</w:t>
      </w:r>
      <w:r w:rsidR="00E81458">
        <w:t xml:space="preserve"> particularly potent.</w:t>
      </w:r>
    </w:p>
    <w:p w14:paraId="56FF4F1B" w14:textId="77777777" w:rsidR="005C4654" w:rsidRDefault="005C4654" w:rsidP="008E691A"/>
    <w:p w14:paraId="105734B0" w14:textId="1B5BA7C0" w:rsidR="004E2D8D" w:rsidRDefault="006D1C13" w:rsidP="008E691A">
      <w:r>
        <w:t>The sweet/acid character of tomatoes pairs particularly well with herbs like basil, marjoram/oregano, and thyme.  The tomato appreciates salt and salty foods like anchovies, cheese and olives</w:t>
      </w:r>
      <w:r w:rsidR="000A0455">
        <w:t xml:space="preserve"> and a cream tempers its acidity.  In the current hot weather thoughts turn to a soothing </w:t>
      </w:r>
      <w:r w:rsidR="000A0455" w:rsidRPr="004E2D8D">
        <w:t>cold tomato soup</w:t>
      </w:r>
      <w:r w:rsidR="000A0455">
        <w:t xml:space="preserve">; or </w:t>
      </w:r>
      <w:r w:rsidR="000A0455" w:rsidRPr="004E2D8D">
        <w:t>peppery</w:t>
      </w:r>
      <w:r w:rsidR="000A0455" w:rsidRPr="004E2D8D">
        <w:rPr>
          <w:i/>
        </w:rPr>
        <w:t xml:space="preserve"> </w:t>
      </w:r>
      <w:r w:rsidR="000A0455" w:rsidRPr="004E2D8D">
        <w:t>Gazpacho</w:t>
      </w:r>
      <w:r w:rsidR="000A0455">
        <w:t xml:space="preserve">; a no-cook Middle Eastern </w:t>
      </w:r>
      <w:proofErr w:type="spellStart"/>
      <w:r w:rsidR="000A0455" w:rsidRPr="004E2D8D">
        <w:t>Fattoush</w:t>
      </w:r>
      <w:proofErr w:type="spellEnd"/>
      <w:r w:rsidR="000A0455" w:rsidRPr="004E2D8D">
        <w:t xml:space="preserve"> bread salad</w:t>
      </w:r>
      <w:r w:rsidR="000A0455">
        <w:t xml:space="preserve"> or Greek Feta salad; or simply selecting the ripest tomato in your bag, slicing it, adding salt and a</w:t>
      </w:r>
      <w:r w:rsidR="00B3754A">
        <w:t xml:space="preserve"> </w:t>
      </w:r>
      <w:r w:rsidR="000A0455">
        <w:t xml:space="preserve">good olive oil.  </w:t>
      </w:r>
    </w:p>
    <w:p w14:paraId="4694F3D6" w14:textId="77777777" w:rsidR="004E2D8D" w:rsidRDefault="004E2D8D" w:rsidP="008E691A"/>
    <w:p w14:paraId="75A75AC6" w14:textId="07247CBD" w:rsidR="00C91B8E" w:rsidRDefault="000A0455" w:rsidP="008E691A">
      <w:r>
        <w:t xml:space="preserve">With a little cooking you could have </w:t>
      </w:r>
      <w:r w:rsidR="00FA3B09" w:rsidRPr="004E2D8D">
        <w:rPr>
          <w:b/>
        </w:rPr>
        <w:t>Simon Hopkinson’s</w:t>
      </w:r>
      <w:r w:rsidR="00FA3B09">
        <w:t xml:space="preserve"> </w:t>
      </w:r>
      <w:r>
        <w:t>Creamed Tomatoes</w:t>
      </w:r>
      <w:r w:rsidR="00FA3B09">
        <w:t xml:space="preserve"> on Toast; </w:t>
      </w:r>
      <w:r w:rsidR="00072255">
        <w:t>a Tomato Risotto –</w:t>
      </w:r>
      <w:r w:rsidR="004E2D8D">
        <w:t xml:space="preserve"> I like the suggestion </w:t>
      </w:r>
      <w:r w:rsidR="00E81458">
        <w:t xml:space="preserve">from </w:t>
      </w:r>
      <w:r w:rsidR="00E81458" w:rsidRPr="004E2D8D">
        <w:rPr>
          <w:b/>
        </w:rPr>
        <w:t xml:space="preserve">Rachel </w:t>
      </w:r>
      <w:proofErr w:type="spellStart"/>
      <w:r w:rsidR="00E81458" w:rsidRPr="004E2D8D">
        <w:rPr>
          <w:b/>
        </w:rPr>
        <w:t>Roddy</w:t>
      </w:r>
      <w:proofErr w:type="spellEnd"/>
      <w:r w:rsidR="00E81458">
        <w:t xml:space="preserve"> in </w:t>
      </w:r>
      <w:r w:rsidR="006F5BB5" w:rsidRPr="004E2D8D">
        <w:rPr>
          <w:b/>
        </w:rPr>
        <w:t>h</w:t>
      </w:r>
      <w:r w:rsidR="00E81458" w:rsidRPr="004E2D8D">
        <w:rPr>
          <w:b/>
        </w:rPr>
        <w:t>er ‘A Kitchen in Rome’</w:t>
      </w:r>
      <w:r w:rsidR="00E81458">
        <w:t xml:space="preserve"> column for</w:t>
      </w:r>
      <w:r w:rsidR="006F5BB5">
        <w:t xml:space="preserve"> </w:t>
      </w:r>
      <w:r w:rsidR="006F5BB5" w:rsidRPr="004E2D8D">
        <w:rPr>
          <w:b/>
        </w:rPr>
        <w:t>The Guardian</w:t>
      </w:r>
      <w:r w:rsidR="004E2D8D">
        <w:rPr>
          <w:b/>
        </w:rPr>
        <w:t xml:space="preserve"> Cook</w:t>
      </w:r>
      <w:r w:rsidR="00072255">
        <w:t xml:space="preserve"> to </w:t>
      </w:r>
      <w:r w:rsidR="00E81458">
        <w:t xml:space="preserve">add a shot of Martini </w:t>
      </w:r>
      <w:proofErr w:type="spellStart"/>
      <w:r w:rsidR="00E81458">
        <w:t>Rosso</w:t>
      </w:r>
      <w:proofErr w:type="spellEnd"/>
      <w:r w:rsidR="006F5BB5">
        <w:t xml:space="preserve"> for a “nip of sharp sweetness”.</w:t>
      </w:r>
      <w:r w:rsidR="00E81458">
        <w:t xml:space="preserve">  </w:t>
      </w:r>
      <w:hyperlink r:id="rId6" w:history="1">
        <w:r w:rsidR="00E81458" w:rsidRPr="00A605D8">
          <w:rPr>
            <w:rStyle w:val="Hyperlink"/>
          </w:rPr>
          <w:t>https://www.theguardian.com/lifeandstyle/2018/jul/23/rachel-roddy-recipe-tomato-risotto</w:t>
        </w:r>
      </w:hyperlink>
    </w:p>
    <w:p w14:paraId="6A730F79" w14:textId="5F9BB7CE" w:rsidR="007A2471" w:rsidRPr="005427AF" w:rsidRDefault="00072255" w:rsidP="008E691A">
      <w:r>
        <w:t>You could stuff large tomatoes with rice and bake them slowly in the oven; make a mousse</w:t>
      </w:r>
      <w:r w:rsidR="00B3754A">
        <w:t>, a sauce or even a jelly.  B</w:t>
      </w:r>
      <w:r>
        <w:t>ring</w:t>
      </w:r>
      <w:r w:rsidR="00B3754A">
        <w:t xml:space="preserve"> out the tomato’</w:t>
      </w:r>
      <w:r w:rsidR="004E2D8D">
        <w:t>s fruit nature</w:t>
      </w:r>
      <w:r>
        <w:t xml:space="preserve"> and make it into a dessert.  </w:t>
      </w:r>
      <w:r w:rsidR="007A2471" w:rsidRPr="00072255">
        <w:rPr>
          <w:b/>
        </w:rPr>
        <w:t>Kitty Travers</w:t>
      </w:r>
      <w:r w:rsidR="007A2471">
        <w:t xml:space="preserve"> includes a recipe in her </w:t>
      </w:r>
      <w:r w:rsidR="007A2471" w:rsidRPr="00072255">
        <w:rPr>
          <w:b/>
        </w:rPr>
        <w:t xml:space="preserve">La </w:t>
      </w:r>
      <w:proofErr w:type="spellStart"/>
      <w:r w:rsidR="007A2471" w:rsidRPr="00072255">
        <w:rPr>
          <w:b/>
        </w:rPr>
        <w:t>Grotta</w:t>
      </w:r>
      <w:proofErr w:type="spellEnd"/>
      <w:r w:rsidR="007A2471" w:rsidRPr="00072255">
        <w:rPr>
          <w:b/>
        </w:rPr>
        <w:t xml:space="preserve"> Ices</w:t>
      </w:r>
      <w:r w:rsidR="007A2471">
        <w:t xml:space="preserve"> </w:t>
      </w:r>
      <w:r>
        <w:t xml:space="preserve">book </w:t>
      </w:r>
      <w:r w:rsidRPr="004E2D8D">
        <w:rPr>
          <w:b/>
          <w:color w:val="FF0000"/>
        </w:rPr>
        <w:t>ADD A LINK TO THE BOOK</w:t>
      </w:r>
      <w:r w:rsidR="004E2D8D">
        <w:rPr>
          <w:b/>
          <w:color w:val="FF0000"/>
        </w:rPr>
        <w:t xml:space="preserve"> IF YOU LIKE</w:t>
      </w:r>
      <w:r>
        <w:t xml:space="preserve"> </w:t>
      </w:r>
      <w:r w:rsidR="007A2471">
        <w:t xml:space="preserve">for </w:t>
      </w:r>
      <w:r w:rsidR="007A2471" w:rsidRPr="004E2D8D">
        <w:t>Tomato and white peach sorbet</w:t>
      </w:r>
      <w:r w:rsidR="007A2471">
        <w:t xml:space="preserve"> which emerges an elegant shade of shell pink</w:t>
      </w:r>
      <w:r w:rsidR="00B3754A">
        <w:t>,</w:t>
      </w:r>
      <w:r w:rsidR="007A2471">
        <w:t xml:space="preserve"> </w:t>
      </w:r>
      <w:r w:rsidR="00C91B8E">
        <w:t xml:space="preserve">tasting </w:t>
      </w:r>
      <w:r w:rsidR="007A2471">
        <w:t>softly sweet and fruity</w:t>
      </w:r>
      <w:r w:rsidR="00C91B8E">
        <w:t xml:space="preserve"> – just the thing for </w:t>
      </w:r>
      <w:r w:rsidR="004E2D8D">
        <w:t xml:space="preserve">cooling down in </w:t>
      </w:r>
      <w:r w:rsidR="00C91B8E">
        <w:t>this incredibly hot summer.</w:t>
      </w:r>
      <w:r w:rsidR="007A2471">
        <w:t xml:space="preserve">  </w:t>
      </w:r>
    </w:p>
    <w:p w14:paraId="31353746" w14:textId="76A20724" w:rsidR="008E691A" w:rsidRDefault="008E691A" w:rsidP="008E691A"/>
    <w:p w14:paraId="01BE7A7C" w14:textId="77777777" w:rsidR="00054371" w:rsidRDefault="00054371" w:rsidP="008E691A"/>
    <w:p w14:paraId="036D96DB" w14:textId="6D92580F" w:rsidR="00054371" w:rsidRDefault="00054371" w:rsidP="008E691A">
      <w:r>
        <w:rPr>
          <w:noProof/>
        </w:rPr>
        <w:drawing>
          <wp:inline distT="0" distB="0" distL="0" distR="0" wp14:anchorId="3E77A070" wp14:editId="5005120D">
            <wp:extent cx="5264150" cy="4216400"/>
            <wp:effectExtent l="0" t="0" r="0" b="0"/>
            <wp:docPr id="5" name="Picture 5" descr="Macintosh HD:Users:lindathompson:Desktop:English plum toma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ndathompson:Desktop:English plum tomato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64022" w14:textId="73E73C37" w:rsidR="008E691A" w:rsidRPr="00E76D7F" w:rsidRDefault="00054371" w:rsidP="008E691A">
      <w:r>
        <w:rPr>
          <w:b/>
          <w:sz w:val="28"/>
          <w:szCs w:val="28"/>
        </w:rPr>
        <w:t xml:space="preserve">English </w:t>
      </w:r>
      <w:r w:rsidR="00B3754A">
        <w:rPr>
          <w:b/>
          <w:sz w:val="28"/>
          <w:szCs w:val="28"/>
        </w:rPr>
        <w:t xml:space="preserve">Baby </w:t>
      </w:r>
      <w:r>
        <w:rPr>
          <w:b/>
          <w:sz w:val="28"/>
          <w:szCs w:val="28"/>
        </w:rPr>
        <w:t xml:space="preserve">Plum </w:t>
      </w:r>
      <w:r w:rsidR="00CA2ADA">
        <w:rPr>
          <w:b/>
          <w:sz w:val="28"/>
          <w:szCs w:val="28"/>
        </w:rPr>
        <w:t>Tom</w:t>
      </w:r>
      <w:r>
        <w:rPr>
          <w:b/>
          <w:sz w:val="28"/>
          <w:szCs w:val="28"/>
        </w:rPr>
        <w:t>atoes</w:t>
      </w:r>
    </w:p>
    <w:p w14:paraId="5C275209" w14:textId="77777777" w:rsidR="008E691A" w:rsidRPr="00265155" w:rsidRDefault="008E691A" w:rsidP="008E691A">
      <w:pPr>
        <w:rPr>
          <w:i/>
        </w:rPr>
      </w:pPr>
      <w:r w:rsidRPr="00A41710">
        <w:rPr>
          <w:i/>
        </w:rPr>
        <w:t xml:space="preserve">Photo </w:t>
      </w:r>
      <w:r w:rsidRPr="00A41710">
        <w:rPr>
          <w:rFonts w:ascii="Cambria" w:hAnsi="Cambria"/>
          <w:i/>
        </w:rPr>
        <w:t>©</w:t>
      </w:r>
      <w:r w:rsidRPr="00051012">
        <w:rPr>
          <w:i/>
        </w:rPr>
        <w:t xml:space="preserve"> </w:t>
      </w:r>
      <w:proofErr w:type="spellStart"/>
      <w:r w:rsidRPr="00A41710">
        <w:rPr>
          <w:i/>
        </w:rPr>
        <w:t>Evie</w:t>
      </w:r>
      <w:proofErr w:type="spellEnd"/>
      <w:r w:rsidRPr="00A41710">
        <w:rPr>
          <w:i/>
        </w:rPr>
        <w:t xml:space="preserve"> Saffron Strands</w:t>
      </w:r>
    </w:p>
    <w:p w14:paraId="6B82FC82" w14:textId="77777777" w:rsidR="00540534" w:rsidRDefault="00540534"/>
    <w:sectPr w:rsidR="00540534" w:rsidSect="005405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1A"/>
    <w:rsid w:val="00054371"/>
    <w:rsid w:val="00072255"/>
    <w:rsid w:val="00093663"/>
    <w:rsid w:val="000A0455"/>
    <w:rsid w:val="001712A9"/>
    <w:rsid w:val="00191A4F"/>
    <w:rsid w:val="002474FE"/>
    <w:rsid w:val="002D061A"/>
    <w:rsid w:val="00497409"/>
    <w:rsid w:val="004E2D8D"/>
    <w:rsid w:val="00540534"/>
    <w:rsid w:val="005427AF"/>
    <w:rsid w:val="005535E0"/>
    <w:rsid w:val="005C4654"/>
    <w:rsid w:val="005D2181"/>
    <w:rsid w:val="00636A59"/>
    <w:rsid w:val="006A7E68"/>
    <w:rsid w:val="006D1C13"/>
    <w:rsid w:val="006F5BB5"/>
    <w:rsid w:val="007649ED"/>
    <w:rsid w:val="007A2471"/>
    <w:rsid w:val="00892CDB"/>
    <w:rsid w:val="008E691A"/>
    <w:rsid w:val="00966C0B"/>
    <w:rsid w:val="00993BC4"/>
    <w:rsid w:val="009A7482"/>
    <w:rsid w:val="009B76C7"/>
    <w:rsid w:val="009C6677"/>
    <w:rsid w:val="009E3C7A"/>
    <w:rsid w:val="00B3754A"/>
    <w:rsid w:val="00C91B8E"/>
    <w:rsid w:val="00CA2ADA"/>
    <w:rsid w:val="00DC2922"/>
    <w:rsid w:val="00DF3A16"/>
    <w:rsid w:val="00E81458"/>
    <w:rsid w:val="00F009B5"/>
    <w:rsid w:val="00F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C2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6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6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7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theguardian.com/lifeandstyle/2018/jul/23/rachel-roddy-recipe-tomato-risotto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2966</Characters>
  <Application>Microsoft Macintosh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Thompson</dc:creator>
  <cp:keywords/>
  <dc:description/>
  <cp:lastModifiedBy>Linda Thompson</cp:lastModifiedBy>
  <cp:revision>2</cp:revision>
  <dcterms:created xsi:type="dcterms:W3CDTF">2018-07-26T13:09:00Z</dcterms:created>
  <dcterms:modified xsi:type="dcterms:W3CDTF">2018-07-26T13:09:00Z</dcterms:modified>
</cp:coreProperties>
</file>